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1201" w14:textId="7C738E1B" w:rsidR="00A65518" w:rsidRPr="000A30E3" w:rsidRDefault="00A65518" w:rsidP="00A65518">
      <w:pPr>
        <w:pStyle w:val="Heading1"/>
        <w:jc w:val="center"/>
        <w:rPr>
          <w:b/>
          <w:color w:val="7030A0"/>
        </w:rPr>
      </w:pPr>
      <w:r w:rsidRPr="000A30E3">
        <w:rPr>
          <w:b/>
          <w:color w:val="7030A0"/>
        </w:rPr>
        <w:t>The Science of Reading and Reading Instruction</w:t>
      </w:r>
    </w:p>
    <w:p w14:paraId="781F9439" w14:textId="6E8636A1" w:rsidR="00A65518" w:rsidRPr="000A30E3" w:rsidRDefault="00A65518">
      <w:pPr>
        <w:rPr>
          <w:b/>
          <w:color w:val="7030A0"/>
        </w:rPr>
      </w:pPr>
    </w:p>
    <w:p w14:paraId="2DEABC4B" w14:textId="69778544" w:rsidR="00A65518" w:rsidRPr="000A30E3" w:rsidRDefault="00DE6671" w:rsidP="001C675D">
      <w:pPr>
        <w:pStyle w:val="Heading2"/>
        <w:jc w:val="center"/>
        <w:rPr>
          <w:b/>
          <w:color w:val="7030A0"/>
        </w:rPr>
      </w:pPr>
      <w:r w:rsidRPr="000A30E3">
        <w:rPr>
          <w:b/>
          <w:color w:val="7030A0"/>
        </w:rPr>
        <w:t>SIMPLE VIEW OF READING</w:t>
      </w:r>
    </w:p>
    <w:p w14:paraId="7F9C33E7" w14:textId="77777777" w:rsidR="00A65518" w:rsidRDefault="00A65518"/>
    <w:p w14:paraId="1BEF15AA" w14:textId="53CC3CE3" w:rsidR="00A65518" w:rsidRDefault="00DE6671" w:rsidP="00DE6671">
      <w:pPr>
        <w:pStyle w:val="Heading3"/>
      </w:pPr>
      <w:r>
        <w:t xml:space="preserve">READING COMPREHENSION = </w:t>
      </w:r>
      <w:r>
        <w:tab/>
      </w:r>
      <w:r w:rsidR="006642DA">
        <w:tab/>
      </w:r>
      <w:r w:rsidR="006642DA">
        <w:tab/>
      </w:r>
      <w:r>
        <w:tab/>
      </w:r>
      <w:r>
        <w:tab/>
      </w:r>
      <w:r w:rsidR="006642DA">
        <w:t xml:space="preserve">X </w:t>
      </w:r>
      <w:r w:rsidR="006642DA">
        <w:tab/>
      </w:r>
      <w:r w:rsidR="006642DA">
        <w:tab/>
      </w:r>
      <w:r w:rsidR="006642DA">
        <w:tab/>
      </w:r>
      <w:r w:rsidR="006642DA">
        <w:tab/>
      </w:r>
      <w:r w:rsidR="006642DA">
        <w:tab/>
      </w:r>
    </w:p>
    <w:p w14:paraId="5D48A7D4" w14:textId="1A0F1E66" w:rsidR="006642DA" w:rsidRDefault="006642DA" w:rsidP="006642DA"/>
    <w:p w14:paraId="510E00E0" w14:textId="3F9B0F53" w:rsidR="001C675D" w:rsidRDefault="001C675D" w:rsidP="006642DA">
      <w:r>
        <w:t>(</w:t>
      </w:r>
      <w:r w:rsidR="00EE300F">
        <w:t xml:space="preserve">“LC” </w:t>
      </w:r>
      <w:r>
        <w:t xml:space="preserve">NOT </w:t>
      </w:r>
      <w:r w:rsidR="00EE300F">
        <w:t>=</w:t>
      </w:r>
      <w:r>
        <w:t xml:space="preserve"> </w:t>
      </w:r>
      <w:r w:rsidRPr="00EE300F">
        <w:rPr>
          <w:i/>
        </w:rPr>
        <w:t>listening</w:t>
      </w:r>
      <w:r>
        <w:t>)</w:t>
      </w:r>
    </w:p>
    <w:p w14:paraId="18BC33BA" w14:textId="77EB705D" w:rsidR="006642DA" w:rsidRDefault="00372A3C" w:rsidP="006642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C305" wp14:editId="07E98F3F">
                <wp:simplePos x="0" y="0"/>
                <wp:positionH relativeFrom="column">
                  <wp:posOffset>464820</wp:posOffset>
                </wp:positionH>
                <wp:positionV relativeFrom="paragraph">
                  <wp:posOffset>179070</wp:posOffset>
                </wp:positionV>
                <wp:extent cx="5741670" cy="6023610"/>
                <wp:effectExtent l="19050" t="19050" r="30480" b="34290"/>
                <wp:wrapNone/>
                <wp:docPr id="1" name="Arrow: Qu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6023610"/>
                        </a:xfrm>
                        <a:prstGeom prst="quadArrow">
                          <a:avLst>
                            <a:gd name="adj1" fmla="val 2588"/>
                            <a:gd name="adj2" fmla="val 5004"/>
                            <a:gd name="adj3" fmla="val 486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C890" id="Arrow: Quad 1" o:spid="_x0000_s1026" style="position:absolute;margin-left:36.6pt;margin-top:14.1pt;width:452.1pt;height:4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1670,602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" path="m,3011805l279160,2724492r,213016l2796538,2937508r,-2658348l2583522,279160,2870835,r287313,279160l2945132,279160r,2658348l5462510,2937508r,-213016l5741670,3011805r-279160,287313l5462510,3086102r-2517378,l2945132,5744450r213016,l2870835,6023610,2583522,5744450r213016,l2796538,3086102r-2517378,l279160,3299118,,3011805xe" fillcolor="#b4c6e7 [1300]" strokecolor="#1f3763 [1604]" strokeweight="1pt">
                <v:stroke joinstyle="miter"/>
                <v:path arrowok="t" o:connecttype="custom" o:connectlocs="0,3011805;279160,2724492;279160,2937508;2796538,2937508;2796538,279160;2583522,279160;2870835,0;3158148,279160;2945132,279160;2945132,2937508;5462510,2937508;5462510,2724492;5741670,3011805;5462510,3299118;5462510,3086102;2945132,3086102;2945132,5744450;3158148,5744450;2870835,6023610;2583522,5744450;2796538,5744450;2796538,3086102;279160,3086102;279160,3299118;0,3011805" o:connectangles="0,0,0,0,0,0,0,0,0,0,0,0,0,0,0,0,0,0,0,0,0,0,0,0,0"/>
              </v:shape>
            </w:pict>
          </mc:Fallback>
        </mc:AlternateContent>
      </w:r>
    </w:p>
    <w:p w14:paraId="6B30F733" w14:textId="4E9DC0A9" w:rsidR="006642DA" w:rsidRDefault="006642DA" w:rsidP="006642DA"/>
    <w:p w14:paraId="172444D8" w14:textId="2FDE22D7" w:rsidR="006642DA" w:rsidRDefault="006642DA" w:rsidP="006642DA"/>
    <w:p w14:paraId="59DA7A0A" w14:textId="569E58BF" w:rsidR="006642DA" w:rsidRDefault="006642DA" w:rsidP="006642DA"/>
    <w:p w14:paraId="726B8CFE" w14:textId="230CE210" w:rsidR="006642DA" w:rsidRDefault="006642DA" w:rsidP="006642DA"/>
    <w:p w14:paraId="404947F8" w14:textId="1B85EDF7" w:rsidR="006642DA" w:rsidRDefault="006642DA" w:rsidP="006642DA"/>
    <w:p w14:paraId="7C06E76E" w14:textId="2A51A87F" w:rsidR="007522AB" w:rsidRDefault="000740F2" w:rsidP="006642DA">
      <w:r>
        <w:tab/>
        <w:t>High- 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High- High</w:t>
      </w:r>
    </w:p>
    <w:p w14:paraId="28B46198" w14:textId="2B10D37F" w:rsidR="007522AB" w:rsidRDefault="007522AB" w:rsidP="006642DA"/>
    <w:p w14:paraId="3F8E695B" w14:textId="556CA711" w:rsidR="007522AB" w:rsidRDefault="007522AB" w:rsidP="006642DA"/>
    <w:p w14:paraId="44521D4E" w14:textId="1D3B02EB" w:rsidR="007522AB" w:rsidRDefault="007522AB" w:rsidP="006642DA"/>
    <w:p w14:paraId="7BEBB314" w14:textId="1C4211EF" w:rsidR="007522AB" w:rsidRDefault="007522AB" w:rsidP="006642DA"/>
    <w:p w14:paraId="2DB6C77B" w14:textId="580F825D" w:rsidR="007522AB" w:rsidRDefault="007522AB" w:rsidP="006642DA"/>
    <w:p w14:paraId="66090AF7" w14:textId="03F69620" w:rsidR="007522AB" w:rsidRDefault="007522AB" w:rsidP="006642DA"/>
    <w:p w14:paraId="25EA0EC9" w14:textId="1F460199" w:rsidR="007522AB" w:rsidRDefault="007522AB" w:rsidP="006642DA"/>
    <w:p w14:paraId="5BB8167C" w14:textId="40436CF6" w:rsidR="007522AB" w:rsidRDefault="007522AB" w:rsidP="006642DA"/>
    <w:p w14:paraId="75B7F201" w14:textId="2CCC0BFF" w:rsidR="007522AB" w:rsidRDefault="007522AB" w:rsidP="006642DA"/>
    <w:p w14:paraId="2AF50463" w14:textId="14B62023" w:rsidR="007522AB" w:rsidRDefault="007522AB" w:rsidP="006642DA"/>
    <w:p w14:paraId="29FB8DD9" w14:textId="327D7AFA" w:rsidR="007522AB" w:rsidRDefault="007522AB" w:rsidP="006642DA"/>
    <w:p w14:paraId="12E384B1" w14:textId="3D6632CC" w:rsidR="007522AB" w:rsidRDefault="007522AB" w:rsidP="006642DA"/>
    <w:p w14:paraId="14B7944E" w14:textId="36976B22" w:rsidR="007522AB" w:rsidRDefault="007522AB" w:rsidP="006642DA"/>
    <w:p w14:paraId="69F5B58A" w14:textId="09AA425B" w:rsidR="007522AB" w:rsidRDefault="0053275C" w:rsidP="000740F2">
      <w:pPr>
        <w:ind w:firstLine="720"/>
      </w:pPr>
      <w:r>
        <w:t>Low – 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0F2">
        <w:t>High- Low</w:t>
      </w:r>
    </w:p>
    <w:p w14:paraId="185757B2" w14:textId="69CBFEBC" w:rsidR="007522AB" w:rsidRDefault="007522AB" w:rsidP="006642DA"/>
    <w:p w14:paraId="744B9DCC" w14:textId="33DBBF59" w:rsidR="001C675D" w:rsidRDefault="001C675D">
      <w:r>
        <w:br w:type="page"/>
      </w:r>
    </w:p>
    <w:p w14:paraId="19523390" w14:textId="77777777" w:rsidR="00B3091B" w:rsidRDefault="00B3091B" w:rsidP="00B3091B">
      <w:pPr>
        <w:jc w:val="center"/>
      </w:pPr>
    </w:p>
    <w:p w14:paraId="0384D9D3" w14:textId="77777777" w:rsidR="00B3091B" w:rsidRDefault="00B3091B" w:rsidP="00B3091B">
      <w:pPr>
        <w:jc w:val="center"/>
      </w:pPr>
    </w:p>
    <w:p w14:paraId="104880E4" w14:textId="50EBDCDD" w:rsidR="00B3091B" w:rsidRDefault="00B3091B" w:rsidP="00B3091B">
      <w:pPr>
        <w:jc w:val="center"/>
      </w:pPr>
      <w:r>
        <w:rPr>
          <w:noProof/>
        </w:rPr>
        <w:drawing>
          <wp:inline distT="0" distB="0" distL="0" distR="0" wp14:anchorId="68FDE395" wp14:editId="4487C964">
            <wp:extent cx="8163243" cy="4598797"/>
            <wp:effectExtent l="0" t="8572" r="952" b="953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akingItDownFurther–TheRopeModelbyHollisScarborou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8299" cy="46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DB93" w14:textId="77777777" w:rsidR="00B3091B" w:rsidRDefault="00B3091B">
      <w:r>
        <w:br w:type="page"/>
      </w:r>
    </w:p>
    <w:p w14:paraId="1B008F4A" w14:textId="3ADF7C06" w:rsidR="008E74AF" w:rsidRPr="00372A3C" w:rsidRDefault="008E74AF" w:rsidP="00372A3C">
      <w:pPr>
        <w:pStyle w:val="Heading2"/>
        <w:jc w:val="center"/>
      </w:pPr>
      <w:r w:rsidRPr="00372A3C">
        <w:lastRenderedPageBreak/>
        <w:t>5 PILLARS OF READING</w:t>
      </w:r>
    </w:p>
    <w:p w14:paraId="08EB0060" w14:textId="5DC69519" w:rsidR="008E74AF" w:rsidRPr="00372A3C" w:rsidRDefault="008E74AF" w:rsidP="00372A3C">
      <w:pPr>
        <w:pStyle w:val="Heading3"/>
      </w:pPr>
      <w:r w:rsidRPr="00372A3C">
        <w:t>PHONEMIC AWARENESS</w:t>
      </w:r>
    </w:p>
    <w:p w14:paraId="2652C024" w14:textId="4F9EEEA2" w:rsidR="008E74AF" w:rsidRPr="00372A3C" w:rsidRDefault="006514D9" w:rsidP="008E74AF">
      <w:pPr>
        <w:rPr>
          <w:sz w:val="20"/>
        </w:rPr>
      </w:pPr>
      <w:r w:rsidRPr="00372A3C">
        <w:rPr>
          <w:sz w:val="20"/>
        </w:rPr>
        <w:t>Blue or White sheet with phonemic awareness activities at various levels</w:t>
      </w:r>
    </w:p>
    <w:p w14:paraId="352547F2" w14:textId="249BE0B6" w:rsidR="00A479AB" w:rsidRPr="00372A3C" w:rsidRDefault="00A479AB">
      <w:pPr>
        <w:rPr>
          <w:sz w:val="20"/>
        </w:rPr>
      </w:pPr>
    </w:p>
    <w:p w14:paraId="570E02E0" w14:textId="66430BB7" w:rsidR="008E74AF" w:rsidRPr="00372A3C" w:rsidRDefault="008E74AF" w:rsidP="00372A3C">
      <w:pPr>
        <w:pStyle w:val="Heading3"/>
      </w:pPr>
      <w:r w:rsidRPr="00372A3C">
        <w:t>PHONICS</w:t>
      </w:r>
    </w:p>
    <w:p w14:paraId="0D23893A" w14:textId="64683C18" w:rsidR="00A479AB" w:rsidRPr="00372A3C" w:rsidRDefault="00A479AB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32"/>
        </w:rPr>
      </w:pPr>
    </w:p>
    <w:p w14:paraId="0DD64874" w14:textId="2D96D801" w:rsidR="00A020E3" w:rsidRPr="00372A3C" w:rsidRDefault="00A020E3" w:rsidP="001D5688">
      <w:pPr>
        <w:pStyle w:val="ListParagraph"/>
        <w:numPr>
          <w:ilvl w:val="0"/>
          <w:numId w:val="1"/>
        </w:numPr>
        <w:rPr>
          <w:sz w:val="28"/>
        </w:rPr>
      </w:pPr>
      <w:r w:rsidRPr="00372A3C">
        <w:rPr>
          <w:sz w:val="28"/>
        </w:rPr>
        <w:t>How many sounds can the grapheme &lt;</w:t>
      </w:r>
      <w:proofErr w:type="spellStart"/>
      <w:r w:rsidRPr="00372A3C">
        <w:rPr>
          <w:sz w:val="28"/>
        </w:rPr>
        <w:t>ou</w:t>
      </w:r>
      <w:proofErr w:type="spellEnd"/>
      <w:r w:rsidRPr="00372A3C">
        <w:rPr>
          <w:sz w:val="28"/>
        </w:rPr>
        <w:t>&gt; represent?</w:t>
      </w:r>
    </w:p>
    <w:p w14:paraId="73C976DC" w14:textId="12E1D228" w:rsidR="00A020E3" w:rsidRPr="00372A3C" w:rsidRDefault="00A020E3" w:rsidP="00A020E3">
      <w:pPr>
        <w:rPr>
          <w:sz w:val="28"/>
        </w:rPr>
      </w:pPr>
    </w:p>
    <w:p w14:paraId="7C48024C" w14:textId="46700C18" w:rsidR="00A020E3" w:rsidRDefault="00A020E3" w:rsidP="001D5688">
      <w:pPr>
        <w:pStyle w:val="ListParagraph"/>
        <w:numPr>
          <w:ilvl w:val="0"/>
          <w:numId w:val="1"/>
        </w:numPr>
        <w:rPr>
          <w:sz w:val="28"/>
        </w:rPr>
      </w:pPr>
      <w:r w:rsidRPr="00372A3C">
        <w:rPr>
          <w:sz w:val="28"/>
        </w:rPr>
        <w:t xml:space="preserve">How many </w:t>
      </w:r>
      <w:r w:rsidR="00C8018A" w:rsidRPr="00372A3C">
        <w:rPr>
          <w:sz w:val="28"/>
        </w:rPr>
        <w:t>graphemes (letters or letter groups) can you think of that can represent the sound /s/ (which you hear at the beginning of</w:t>
      </w:r>
      <w:r w:rsidR="00700510" w:rsidRPr="00372A3C">
        <w:rPr>
          <w:sz w:val="28"/>
        </w:rPr>
        <w:t xml:space="preserve"> the word </w:t>
      </w:r>
      <w:r w:rsidR="00C8018A" w:rsidRPr="00372A3C">
        <w:rPr>
          <w:sz w:val="28"/>
        </w:rPr>
        <w:t xml:space="preserve"> </w:t>
      </w:r>
      <w:r w:rsidR="00700510" w:rsidRPr="00372A3C">
        <w:rPr>
          <w:noProof/>
          <w:sz w:val="28"/>
        </w:rPr>
        <w:drawing>
          <wp:inline distT="0" distB="0" distL="0" distR="0" wp14:anchorId="4C806CE1" wp14:editId="07F68877">
            <wp:extent cx="331470" cy="331470"/>
            <wp:effectExtent l="0" t="0" r="0" b="0"/>
            <wp:docPr id="2" name="Graphic 2" descr="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B54A" w14:textId="77777777" w:rsidR="00372A3C" w:rsidRPr="00372A3C" w:rsidRDefault="00372A3C" w:rsidP="00372A3C">
      <w:pPr>
        <w:pStyle w:val="ListParagraph"/>
        <w:rPr>
          <w:sz w:val="28"/>
        </w:rPr>
      </w:pPr>
    </w:p>
    <w:p w14:paraId="538CE14A" w14:textId="77777777" w:rsidR="00372A3C" w:rsidRPr="00372A3C" w:rsidRDefault="00372A3C" w:rsidP="00372A3C">
      <w:pPr>
        <w:pStyle w:val="ListParagraph"/>
        <w:rPr>
          <w:sz w:val="28"/>
        </w:rPr>
      </w:pPr>
    </w:p>
    <w:p w14:paraId="55D384F4" w14:textId="21C7E832" w:rsidR="00A479AB" w:rsidRPr="00372A3C" w:rsidRDefault="00A479AB" w:rsidP="00372A3C">
      <w:pPr>
        <w:pStyle w:val="Heading4"/>
      </w:pPr>
      <w:r w:rsidRPr="00372A3C">
        <w:t>Polysyllabic Words for Decoding</w:t>
      </w:r>
    </w:p>
    <w:p w14:paraId="5DDBCEA5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5B29F146" w14:textId="0AEA6971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glomerulonephritis</w:t>
      </w:r>
    </w:p>
    <w:p w14:paraId="7319F6A0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46173D0E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triphosphopyridine</w:t>
      </w:r>
    </w:p>
    <w:p w14:paraId="048E0F57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58EF3A7F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pachycephalosaurus</w:t>
      </w:r>
    </w:p>
    <w:p w14:paraId="6CA3F552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69074D29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nephroangiosclerosis</w:t>
      </w:r>
    </w:p>
    <w:p w14:paraId="58282032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1667F323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sternocleidomastoid</w:t>
      </w:r>
    </w:p>
    <w:p w14:paraId="2CE73871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3D6D1FC4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hydrochlorofluorocarbon</w:t>
      </w:r>
    </w:p>
    <w:p w14:paraId="1E687E71" w14:textId="77777777" w:rsidR="00A479AB" w:rsidRPr="00372A3C" w:rsidRDefault="00A479AB" w:rsidP="00A479AB">
      <w:pPr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</w:p>
    <w:p w14:paraId="39BB464E" w14:textId="69CD8DD8" w:rsidR="00A479AB" w:rsidRPr="00372A3C" w:rsidRDefault="00A479AB" w:rsidP="00A479AB">
      <w:pPr>
        <w:rPr>
          <w:rFonts w:ascii="Helvetica" w:hAnsi="Helvetica" w:cs="Helvetica"/>
          <w:color w:val="333333"/>
          <w:sz w:val="36"/>
          <w:szCs w:val="21"/>
          <w:shd w:val="clear" w:color="auto" w:fill="FFFFFF"/>
        </w:rPr>
      </w:pPr>
      <w:r w:rsidRPr="00372A3C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uvulopalatopharyngoplasty</w:t>
      </w:r>
      <w:r w:rsidRPr="00372A3C">
        <w:rPr>
          <w:rFonts w:ascii="Helvetica" w:hAnsi="Helvetica" w:cs="Helvetica"/>
          <w:color w:val="333333"/>
          <w:sz w:val="24"/>
          <w:szCs w:val="21"/>
          <w:shd w:val="clear" w:color="auto" w:fill="FFFFFF"/>
        </w:rPr>
        <w:br w:type="page"/>
      </w:r>
    </w:p>
    <w:p w14:paraId="6084EC7C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lastRenderedPageBreak/>
        <w:t>glomerulonephritis</w:t>
      </w:r>
    </w:p>
    <w:p w14:paraId="66713C31" w14:textId="77777777" w:rsidR="00A479AB" w:rsidRPr="00DB5517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906A0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18 L</w:t>
      </w:r>
      <w:r w:rsidRPr="00DB551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etters</w:t>
      </w:r>
    </w:p>
    <w:p w14:paraId="211F1A44" w14:textId="7CAC2D67" w:rsidR="00A479AB" w:rsidRPr="00DB5517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B551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11 Consonants</w:t>
      </w:r>
      <w:r w:rsidR="007206DD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(including 1 digraph)</w:t>
      </w:r>
    </w:p>
    <w:p w14:paraId="413F5CD9" w14:textId="2A1B52D6" w:rsidR="00A479AB" w:rsidRPr="00DB5517" w:rsidRDefault="00A479AB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B551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Vowel</w:t>
      </w:r>
      <w:r w:rsidR="000F1C0D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Sounds </w:t>
      </w:r>
      <w:r w:rsidR="007206DD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Vowel Letters</w:t>
      </w:r>
    </w:p>
    <w:p w14:paraId="36D9C8E0" w14:textId="77777777" w:rsidR="00A479AB" w:rsidRPr="00DB5517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B551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Syllables</w:t>
      </w:r>
    </w:p>
    <w:p w14:paraId="5BFBFD42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6D2FBC8B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t>triphosphopyridine</w:t>
      </w:r>
    </w:p>
    <w:p w14:paraId="5B610C17" w14:textId="77777777" w:rsidR="00A479AB" w:rsidRPr="00D44C41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4C4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18 Letters</w:t>
      </w:r>
    </w:p>
    <w:p w14:paraId="3519C844" w14:textId="77777777" w:rsidR="00A479AB" w:rsidRPr="00D44C41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4C4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12 Consonants</w:t>
      </w:r>
    </w:p>
    <w:p w14:paraId="3924A07C" w14:textId="7D1C0EF8" w:rsidR="00A479AB" w:rsidRPr="00D44C41" w:rsidRDefault="00A479AB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4C4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6 Vowel</w:t>
      </w:r>
      <w:r w:rsidR="007206DD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Sounds 6 Vowel</w:t>
      </w:r>
      <w:r w:rsidR="007F744B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Letters (</w:t>
      </w:r>
      <w:proofErr w:type="gramStart"/>
      <w:r w:rsidR="007F744B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including ,</w:t>
      </w:r>
      <w:proofErr w:type="gramEnd"/>
      <w:r w:rsidR="007F744B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&lt;y&gt;)</w:t>
      </w:r>
    </w:p>
    <w:p w14:paraId="4D2D8F56" w14:textId="77777777" w:rsidR="00A479AB" w:rsidRPr="00D44C41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4C4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6 Syllables</w:t>
      </w:r>
    </w:p>
    <w:p w14:paraId="67E0AB5C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311ACF73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t>pachycephalosaurus</w:t>
      </w:r>
    </w:p>
    <w:p w14:paraId="6C953F3F" w14:textId="77777777" w:rsidR="00A479AB" w:rsidRPr="00E751B4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E751B4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18 Letters</w:t>
      </w:r>
    </w:p>
    <w:p w14:paraId="34A8573D" w14:textId="0F9AC064" w:rsidR="00A479AB" w:rsidRPr="00E751B4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E751B4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11 Consonants</w:t>
      </w:r>
      <w:r w:rsidR="007F744B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(including 2 digraphs)</w:t>
      </w:r>
    </w:p>
    <w:p w14:paraId="392782AC" w14:textId="5AD6984F" w:rsidR="00A479AB" w:rsidRPr="00E751B4" w:rsidRDefault="00A479AB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E751B4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Vowel</w:t>
      </w:r>
      <w:r w:rsidR="00101520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Sounds </w:t>
      </w:r>
      <w:r w:rsidR="000F1C0D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8 Vowel Letters</w:t>
      </w:r>
    </w:p>
    <w:p w14:paraId="3BCCCD36" w14:textId="77777777" w:rsidR="00A479AB" w:rsidRPr="00E751B4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E751B4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Syllables</w:t>
      </w:r>
    </w:p>
    <w:p w14:paraId="3AE96A75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27A5DC2D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t>nephroangiosclerosis</w:t>
      </w:r>
    </w:p>
    <w:p w14:paraId="20FC83BD" w14:textId="77777777" w:rsidR="00A479AB" w:rsidRPr="00281977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8197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20 Letters</w:t>
      </w:r>
    </w:p>
    <w:p w14:paraId="1256B7E3" w14:textId="706D1FD5" w:rsidR="00A479AB" w:rsidRPr="00281977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8197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12 Consonants</w:t>
      </w:r>
      <w:r w:rsidR="007F744B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(including 1 digraph)</w:t>
      </w:r>
    </w:p>
    <w:p w14:paraId="23D94B38" w14:textId="346E4547" w:rsidR="00A479AB" w:rsidRPr="00281977" w:rsidRDefault="00A479AB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8197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8 Vowel</w:t>
      </w:r>
      <w:r w:rsidR="00101520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Sounds 8 Vowel Letters</w:t>
      </w:r>
    </w:p>
    <w:p w14:paraId="62276F52" w14:textId="77777777" w:rsidR="00A479AB" w:rsidRPr="00281977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8197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7 Syllables</w:t>
      </w:r>
    </w:p>
    <w:p w14:paraId="1DE67DAC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2E700401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t>sternocleidomastoid</w:t>
      </w:r>
    </w:p>
    <w:p w14:paraId="1A567002" w14:textId="77777777" w:rsidR="00A479AB" w:rsidRPr="00703428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70342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19 Letters</w:t>
      </w:r>
    </w:p>
    <w:p w14:paraId="0113C7CF" w14:textId="77777777" w:rsidR="00A479AB" w:rsidRPr="00703428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70342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11 Consonants</w:t>
      </w:r>
    </w:p>
    <w:p w14:paraId="6EE503D3" w14:textId="5B7F7B38" w:rsidR="00A479AB" w:rsidRPr="00703428" w:rsidRDefault="00101520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6</w:t>
      </w:r>
      <w:r w:rsidR="00A479AB" w:rsidRPr="0070342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Vowel</w:t>
      </w:r>
      <w:r w:rsidR="00E2484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Sounds </w:t>
      </w:r>
      <w:r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8</w:t>
      </w:r>
      <w:r w:rsidR="00E2484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Vowel Letters</w:t>
      </w:r>
    </w:p>
    <w:p w14:paraId="62D09543" w14:textId="77777777" w:rsidR="00A479AB" w:rsidRPr="00703428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703428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6 Syllables</w:t>
      </w:r>
    </w:p>
    <w:p w14:paraId="76FB0806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176FC279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  <w:r w:rsidRPr="00906A07"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  <w:t>hydrochlorofluorocarbon</w:t>
      </w:r>
    </w:p>
    <w:p w14:paraId="35844BD6" w14:textId="77777777" w:rsidR="00A479AB" w:rsidRPr="00D41CF1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1CF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23 Letters</w:t>
      </w:r>
    </w:p>
    <w:p w14:paraId="2F5E2D34" w14:textId="77777777" w:rsidR="00A479AB" w:rsidRPr="00D41CF1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1CF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15 Consonants</w:t>
      </w:r>
    </w:p>
    <w:p w14:paraId="4AF90346" w14:textId="4EA85CB1" w:rsidR="00A479AB" w:rsidRPr="00D41CF1" w:rsidRDefault="008D3BE0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9</w:t>
      </w:r>
      <w:r w:rsidR="00A479AB" w:rsidRPr="00D41CF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Vowel</w:t>
      </w:r>
      <w:r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Letters 8 Vowel Sounds</w:t>
      </w:r>
    </w:p>
    <w:p w14:paraId="4DFF7709" w14:textId="77777777" w:rsidR="00A479AB" w:rsidRPr="00D41CF1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D41CF1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8 Syllables</w:t>
      </w:r>
    </w:p>
    <w:p w14:paraId="5C866F9B" w14:textId="77777777" w:rsidR="00A479AB" w:rsidRPr="00906A07" w:rsidRDefault="00A479AB" w:rsidP="00A479AB">
      <w:pPr>
        <w:rPr>
          <w:rFonts w:ascii="Helvetica" w:hAnsi="Helvetica" w:cs="Helvetica"/>
          <w:color w:val="333333"/>
          <w:sz w:val="48"/>
          <w:szCs w:val="21"/>
          <w:shd w:val="clear" w:color="auto" w:fill="FFFFFF"/>
        </w:rPr>
      </w:pPr>
    </w:p>
    <w:p w14:paraId="2C747742" w14:textId="77777777" w:rsidR="00A479AB" w:rsidRPr="00906A07" w:rsidRDefault="00A479AB" w:rsidP="00A479AB">
      <w:pPr>
        <w:rPr>
          <w:rFonts w:ascii="Helvetica" w:hAnsi="Helvetica" w:cs="Helvetica"/>
          <w:color w:val="333333"/>
          <w:sz w:val="44"/>
          <w:szCs w:val="50"/>
        </w:rPr>
      </w:pPr>
      <w:r w:rsidRPr="00906A07">
        <w:rPr>
          <w:rFonts w:ascii="Helvetica" w:hAnsi="Helvetica" w:cs="Helvetica"/>
          <w:color w:val="333333"/>
          <w:sz w:val="44"/>
          <w:szCs w:val="50"/>
        </w:rPr>
        <w:t>uvulopalatopharyngoplasty</w:t>
      </w:r>
    </w:p>
    <w:p w14:paraId="0B0FF2AD" w14:textId="77777777" w:rsidR="00A479AB" w:rsidRPr="00203A57" w:rsidRDefault="00A479AB" w:rsidP="00A479AB">
      <w:pPr>
        <w:shd w:val="clear" w:color="auto" w:fill="4BB1CF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03A5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25 Letters</w:t>
      </w:r>
    </w:p>
    <w:p w14:paraId="7DDD8633" w14:textId="77777777" w:rsidR="00A479AB" w:rsidRPr="00203A57" w:rsidRDefault="00A479AB" w:rsidP="00A479AB">
      <w:pPr>
        <w:shd w:val="clear" w:color="auto" w:fill="5EB95E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03A5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16 Consonants</w:t>
      </w:r>
    </w:p>
    <w:p w14:paraId="36724AF0" w14:textId="3C23A784" w:rsidR="00A479AB" w:rsidRPr="00203A57" w:rsidRDefault="00DC3B18" w:rsidP="00A479AB">
      <w:pPr>
        <w:shd w:val="clear" w:color="auto" w:fill="FAA73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11</w:t>
      </w:r>
      <w:r w:rsidR="00A479AB" w:rsidRPr="00203A5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 xml:space="preserve"> Vowels</w:t>
      </w:r>
    </w:p>
    <w:p w14:paraId="59B1AF21" w14:textId="77777777" w:rsidR="00A479AB" w:rsidRPr="00906A07" w:rsidRDefault="00A479AB" w:rsidP="00A479AB">
      <w:pPr>
        <w:shd w:val="clear" w:color="auto" w:fill="DD514C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</w:pPr>
      <w:r w:rsidRPr="00203A57">
        <w:rPr>
          <w:rFonts w:ascii="Helvetica" w:eastAsia="Times New Roman" w:hAnsi="Helvetica" w:cs="Helvetica"/>
          <w:color w:val="FFFFFF"/>
          <w:sz w:val="14"/>
          <w:szCs w:val="18"/>
          <w:lang w:eastAsia="en-CA"/>
        </w:rPr>
        <w:t>11 Syllables</w:t>
      </w:r>
    </w:p>
    <w:p w14:paraId="791202DC" w14:textId="77777777" w:rsidR="00EC3095" w:rsidRDefault="00EC3095">
      <w:pPr>
        <w:rPr>
          <w:noProof/>
        </w:rPr>
      </w:pPr>
    </w:p>
    <w:p w14:paraId="5271A1EE" w14:textId="00149FFA" w:rsidR="00EC3095" w:rsidRPr="00A4080A" w:rsidRDefault="00A4080A" w:rsidP="00A4080A">
      <w:pPr>
        <w:pStyle w:val="Heading2"/>
        <w:jc w:val="center"/>
        <w:rPr>
          <w:b/>
          <w:i/>
          <w:noProof/>
          <w:color w:val="7030A0"/>
        </w:rPr>
      </w:pPr>
      <w:r w:rsidRPr="00A4080A">
        <w:rPr>
          <w:b/>
          <w:i/>
          <w:noProof/>
          <w:color w:val="7030A0"/>
        </w:rPr>
        <w:t>DECODING</w:t>
      </w:r>
    </w:p>
    <w:p w14:paraId="6DC39460" w14:textId="77777777" w:rsidR="00EC3095" w:rsidRDefault="00EC3095">
      <w:pPr>
        <w:rPr>
          <w:noProof/>
        </w:rPr>
      </w:pPr>
    </w:p>
    <w:p w14:paraId="0057A0BF" w14:textId="77777777" w:rsidR="00EC3095" w:rsidRDefault="00EC3095">
      <w:pPr>
        <w:rPr>
          <w:noProof/>
        </w:rPr>
      </w:pPr>
    </w:p>
    <w:p w14:paraId="6F6F264A" w14:textId="77777777" w:rsidR="00EC3095" w:rsidRDefault="00EC3095">
      <w:pPr>
        <w:rPr>
          <w:noProof/>
        </w:rPr>
      </w:pPr>
    </w:p>
    <w:p w14:paraId="6DDAEB52" w14:textId="77777777" w:rsidR="00EC3095" w:rsidRDefault="00EC3095">
      <w:pPr>
        <w:rPr>
          <w:noProof/>
        </w:rPr>
      </w:pPr>
    </w:p>
    <w:p w14:paraId="3DB21D09" w14:textId="028293F1" w:rsidR="00077DF0" w:rsidRDefault="00B16D0F">
      <w:r>
        <w:rPr>
          <w:noProof/>
        </w:rPr>
        <w:drawing>
          <wp:inline distT="0" distB="0" distL="0" distR="0" wp14:anchorId="110ED9D1" wp14:editId="2E2EBD7F">
            <wp:extent cx="6858000" cy="484632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ll-Links 14 strateg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22E6F" w14:textId="713D2A14" w:rsidR="00EC3095" w:rsidRDefault="00EC3095"/>
    <w:p w14:paraId="52842A9D" w14:textId="3363B1DC" w:rsidR="00EC3095" w:rsidRPr="00F95015" w:rsidRDefault="00EC3095">
      <w:pPr>
        <w:rPr>
          <w:b/>
          <w:i/>
          <w:color w:val="7030A0"/>
          <w:sz w:val="28"/>
        </w:rPr>
      </w:pPr>
    </w:p>
    <w:p w14:paraId="12AB232F" w14:textId="6F66AF27" w:rsidR="00EC3095" w:rsidRPr="00F95015" w:rsidRDefault="00F95015">
      <w:pPr>
        <w:rPr>
          <w:b/>
          <w:i/>
          <w:color w:val="7030A0"/>
          <w:sz w:val="28"/>
        </w:rPr>
      </w:pPr>
      <w:r w:rsidRPr="00F95015">
        <w:rPr>
          <w:b/>
          <w:i/>
          <w:color w:val="7030A0"/>
          <w:sz w:val="28"/>
        </w:rPr>
        <w:t>https://learningbydesign.com/word-study-products/instruction/strategies-by-the-numbers/</w:t>
      </w:r>
    </w:p>
    <w:p w14:paraId="009D1288" w14:textId="24DCA960" w:rsidR="00EC3095" w:rsidRDefault="00EC3095"/>
    <w:p w14:paraId="405A83AB" w14:textId="6B7A1A83" w:rsidR="00EC3095" w:rsidRDefault="00EC3095"/>
    <w:p w14:paraId="4657FE96" w14:textId="38CEA905" w:rsidR="00EC3095" w:rsidRDefault="00EC3095">
      <w:bookmarkStart w:id="0" w:name="_GoBack"/>
      <w:bookmarkEnd w:id="0"/>
    </w:p>
    <w:p w14:paraId="6B36E733" w14:textId="77777777" w:rsidR="00EC3095" w:rsidRDefault="00EC3095"/>
    <w:p w14:paraId="11983A9B" w14:textId="354CF176" w:rsidR="00077DF0" w:rsidRDefault="00077DF0">
      <w:r>
        <w:br w:type="page"/>
      </w:r>
    </w:p>
    <w:p w14:paraId="71F9A71D" w14:textId="77777777" w:rsidR="0060054E" w:rsidRDefault="0060054E" w:rsidP="0060054E"/>
    <w:p w14:paraId="118D0A7C" w14:textId="77777777" w:rsidR="0060054E" w:rsidRPr="00A4080A" w:rsidRDefault="0060054E" w:rsidP="00A4080A">
      <w:pPr>
        <w:pStyle w:val="Heading3"/>
        <w:jc w:val="center"/>
        <w:rPr>
          <w:b/>
          <w:i/>
          <w:color w:val="7030A0"/>
        </w:rPr>
      </w:pPr>
      <w:r w:rsidRPr="00A4080A">
        <w:rPr>
          <w:b/>
          <w:i/>
          <w:color w:val="7030A0"/>
        </w:rPr>
        <w:t>FLUENCY</w:t>
      </w:r>
    </w:p>
    <w:p w14:paraId="6AD7EFC4" w14:textId="77777777" w:rsidR="0060054E" w:rsidRPr="00557947" w:rsidRDefault="0060054E" w:rsidP="0060054E"/>
    <w:p w14:paraId="79161F4C" w14:textId="77777777" w:rsidR="0060054E" w:rsidRDefault="0060054E" w:rsidP="0060054E">
      <w:r>
        <w:t xml:space="preserve">FLUENCY is the BRIDGE BETWEEN </w:t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>
        <w:t xml:space="preserve">and </w:t>
      </w:r>
      <w: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  <w:r w:rsidRPr="00BD162E">
        <w:rPr>
          <w:u w:val="single"/>
        </w:rPr>
        <w:tab/>
      </w:r>
    </w:p>
    <w:p w14:paraId="60BB926E" w14:textId="77777777" w:rsidR="0060054E" w:rsidRDefault="0060054E" w:rsidP="0060054E"/>
    <w:p w14:paraId="16ED6E7D" w14:textId="77777777" w:rsidR="0060054E" w:rsidRDefault="0060054E" w:rsidP="0060054E">
      <w:r>
        <w:t xml:space="preserve">The correlation between fluency and comprehension is </w:t>
      </w:r>
      <w:r>
        <w:tab/>
      </w:r>
      <w:r w:rsidRPr="00557947">
        <w:rPr>
          <w:u w:val="single"/>
        </w:rPr>
        <w:tab/>
      </w:r>
      <w:r w:rsidRPr="00557947">
        <w:rPr>
          <w:u w:val="single"/>
        </w:rPr>
        <w:tab/>
      </w:r>
      <w:r w:rsidRPr="00557947">
        <w:rPr>
          <w:u w:val="single"/>
        </w:rPr>
        <w:tab/>
      </w:r>
      <w:r>
        <w:t>?</w:t>
      </w:r>
    </w:p>
    <w:p w14:paraId="2DB473CC" w14:textId="77777777" w:rsidR="0060054E" w:rsidRDefault="0060054E" w:rsidP="0060054E"/>
    <w:p w14:paraId="7ECB3066" w14:textId="77777777" w:rsidR="0060054E" w:rsidRPr="00557947" w:rsidRDefault="0060054E" w:rsidP="0060054E">
      <w:pPr>
        <w:rPr>
          <w:b/>
          <w:i/>
        </w:rPr>
      </w:pPr>
      <w:r w:rsidRPr="00557947">
        <w:rPr>
          <w:b/>
          <w:i/>
        </w:rPr>
        <w:t>Dynamic Indicators of Basic Early Literacy Skills (DIBELS)</w:t>
      </w:r>
    </w:p>
    <w:p w14:paraId="540CAA58" w14:textId="77777777" w:rsidR="0060054E" w:rsidRDefault="0060054E" w:rsidP="0060054E">
      <w:pPr>
        <w:spacing w:line="720" w:lineRule="auto"/>
        <w:ind w:left="720"/>
      </w:pPr>
      <w:r>
        <w:t>Letter Naming Fluency (but parents can work or Letter-Sound Naming Fluency)</w:t>
      </w:r>
    </w:p>
    <w:p w14:paraId="04EFE463" w14:textId="77777777" w:rsidR="0060054E" w:rsidRDefault="0060054E" w:rsidP="0060054E">
      <w:pPr>
        <w:spacing w:line="720" w:lineRule="auto"/>
        <w:ind w:left="720"/>
      </w:pPr>
    </w:p>
    <w:p w14:paraId="02196B75" w14:textId="77777777" w:rsidR="0060054E" w:rsidRDefault="0060054E" w:rsidP="0060054E">
      <w:pPr>
        <w:spacing w:line="720" w:lineRule="auto"/>
        <w:ind w:left="720"/>
      </w:pPr>
      <w:r>
        <w:t>Phoneme Segmentation Fluency</w:t>
      </w:r>
    </w:p>
    <w:p w14:paraId="243C118A" w14:textId="77777777" w:rsidR="0060054E" w:rsidRDefault="0060054E" w:rsidP="0060054E">
      <w:pPr>
        <w:spacing w:line="720" w:lineRule="auto"/>
        <w:ind w:left="720"/>
      </w:pPr>
    </w:p>
    <w:p w14:paraId="2F79B127" w14:textId="77777777" w:rsidR="0060054E" w:rsidRDefault="0060054E" w:rsidP="0060054E">
      <w:pPr>
        <w:spacing w:line="720" w:lineRule="auto"/>
        <w:ind w:left="720"/>
      </w:pPr>
      <w:r>
        <w:t>Nonsense Word Fluency</w:t>
      </w:r>
    </w:p>
    <w:p w14:paraId="6A8E03BA" w14:textId="77777777" w:rsidR="0060054E" w:rsidRDefault="0060054E" w:rsidP="0060054E">
      <w:pPr>
        <w:spacing w:line="720" w:lineRule="auto"/>
        <w:ind w:left="720"/>
      </w:pPr>
    </w:p>
    <w:p w14:paraId="6531D940" w14:textId="77777777" w:rsidR="0060054E" w:rsidRDefault="0060054E" w:rsidP="0060054E">
      <w:pPr>
        <w:spacing w:line="720" w:lineRule="auto"/>
        <w:ind w:left="720"/>
      </w:pPr>
      <w:r>
        <w:t>Word Reading Fluency</w:t>
      </w:r>
    </w:p>
    <w:p w14:paraId="44684E8E" w14:textId="77777777" w:rsidR="0060054E" w:rsidRDefault="0060054E" w:rsidP="0060054E">
      <w:pPr>
        <w:spacing w:line="720" w:lineRule="auto"/>
        <w:ind w:left="720"/>
      </w:pPr>
    </w:p>
    <w:p w14:paraId="709A8369" w14:textId="77777777" w:rsidR="0060054E" w:rsidRDefault="0060054E" w:rsidP="0060054E">
      <w:pPr>
        <w:spacing w:line="720" w:lineRule="auto"/>
        <w:ind w:left="720"/>
      </w:pPr>
      <w:r>
        <w:t>Oral Reading Fluency</w:t>
      </w:r>
    </w:p>
    <w:sectPr w:rsidR="0060054E" w:rsidSect="003677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AE3"/>
    <w:multiLevelType w:val="hybridMultilevel"/>
    <w:tmpl w:val="7A301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8B"/>
    <w:rsid w:val="000740F2"/>
    <w:rsid w:val="00077DF0"/>
    <w:rsid w:val="000A30E3"/>
    <w:rsid w:val="000B06DF"/>
    <w:rsid w:val="000F1C0D"/>
    <w:rsid w:val="00101520"/>
    <w:rsid w:val="001228DE"/>
    <w:rsid w:val="001C675D"/>
    <w:rsid w:val="001D5688"/>
    <w:rsid w:val="00203A57"/>
    <w:rsid w:val="00256368"/>
    <w:rsid w:val="00281977"/>
    <w:rsid w:val="0036776D"/>
    <w:rsid w:val="00372A3C"/>
    <w:rsid w:val="00483109"/>
    <w:rsid w:val="004D2C51"/>
    <w:rsid w:val="004F784A"/>
    <w:rsid w:val="0053275C"/>
    <w:rsid w:val="00536976"/>
    <w:rsid w:val="00557947"/>
    <w:rsid w:val="0060054E"/>
    <w:rsid w:val="0063488B"/>
    <w:rsid w:val="006514D9"/>
    <w:rsid w:val="006642DA"/>
    <w:rsid w:val="006A5196"/>
    <w:rsid w:val="006C41EE"/>
    <w:rsid w:val="006D1EDA"/>
    <w:rsid w:val="006D564A"/>
    <w:rsid w:val="00700510"/>
    <w:rsid w:val="00703428"/>
    <w:rsid w:val="007206DD"/>
    <w:rsid w:val="00721989"/>
    <w:rsid w:val="007522AB"/>
    <w:rsid w:val="007A3DE3"/>
    <w:rsid w:val="007A4B69"/>
    <w:rsid w:val="007F744B"/>
    <w:rsid w:val="00867F52"/>
    <w:rsid w:val="008826B6"/>
    <w:rsid w:val="008D237B"/>
    <w:rsid w:val="008D3BE0"/>
    <w:rsid w:val="008D66B1"/>
    <w:rsid w:val="008E74AF"/>
    <w:rsid w:val="00906A07"/>
    <w:rsid w:val="00A020E3"/>
    <w:rsid w:val="00A4080A"/>
    <w:rsid w:val="00A479AB"/>
    <w:rsid w:val="00A65518"/>
    <w:rsid w:val="00B16D0F"/>
    <w:rsid w:val="00B3091B"/>
    <w:rsid w:val="00B45E17"/>
    <w:rsid w:val="00B71096"/>
    <w:rsid w:val="00BD162E"/>
    <w:rsid w:val="00C0526C"/>
    <w:rsid w:val="00C8018A"/>
    <w:rsid w:val="00CC1F1F"/>
    <w:rsid w:val="00D03324"/>
    <w:rsid w:val="00D41CF1"/>
    <w:rsid w:val="00D44C41"/>
    <w:rsid w:val="00DB5517"/>
    <w:rsid w:val="00DC3B18"/>
    <w:rsid w:val="00DE6671"/>
    <w:rsid w:val="00E17318"/>
    <w:rsid w:val="00E24848"/>
    <w:rsid w:val="00E40700"/>
    <w:rsid w:val="00E751B4"/>
    <w:rsid w:val="00E91CBD"/>
    <w:rsid w:val="00EC3095"/>
    <w:rsid w:val="00EE300F"/>
    <w:rsid w:val="00F372EC"/>
    <w:rsid w:val="00F5542A"/>
    <w:rsid w:val="00F63D67"/>
    <w:rsid w:val="00F93001"/>
    <w:rsid w:val="00F95015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97E0"/>
  <w15:chartTrackingRefBased/>
  <w15:docId w15:val="{892CC3C6-14D1-4250-B39D-F029675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A3C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2A"/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42A"/>
    <w:rPr>
      <w:rFonts w:asciiTheme="majorHAnsi" w:eastAsiaTheme="majorEastAsia" w:hAnsiTheme="majorHAnsi" w:cstheme="majorBidi"/>
      <w:color w:val="2F5496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196"/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8E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68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2A3C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Peden</dc:creator>
  <cp:keywords/>
  <dc:description/>
  <cp:lastModifiedBy>Sara Peden</cp:lastModifiedBy>
  <cp:revision>70</cp:revision>
  <cp:lastPrinted>2019-03-20T17:28:00Z</cp:lastPrinted>
  <dcterms:created xsi:type="dcterms:W3CDTF">2019-03-18T03:04:00Z</dcterms:created>
  <dcterms:modified xsi:type="dcterms:W3CDTF">2019-03-20T18:16:00Z</dcterms:modified>
</cp:coreProperties>
</file>